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9D" w:rsidRPr="00503EA5" w:rsidRDefault="00A76E9D" w:rsidP="00503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SETKÁNÍ S OBČANY – SÍDLIŠTĚ C</w:t>
      </w:r>
    </w:p>
    <w:p w:rsidR="00A76E9D" w:rsidRDefault="00A76E9D" w:rsidP="00C72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13.9</w:t>
      </w:r>
      <w:r w:rsidRPr="00EA57D8">
        <w:rPr>
          <w:b/>
          <w:sz w:val="24"/>
          <w:szCs w:val="24"/>
        </w:rPr>
        <w:t>.2017</w:t>
      </w:r>
      <w:proofErr w:type="gramEnd"/>
    </w:p>
    <w:p w:rsidR="00A76E9D" w:rsidRDefault="00A76E9D" w:rsidP="00C7286C">
      <w:pPr>
        <w:rPr>
          <w:b/>
          <w:sz w:val="24"/>
          <w:szCs w:val="24"/>
        </w:rPr>
      </w:pPr>
    </w:p>
    <w:p w:rsidR="00A76E9D" w:rsidRDefault="00A76E9D" w:rsidP="00C72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NOVÉ PODNĚTY</w:t>
      </w:r>
    </w:p>
    <w:p w:rsidR="00A76E9D" w:rsidRPr="00EA57D8" w:rsidRDefault="00A76E9D" w:rsidP="00C7286C">
      <w:pPr>
        <w:rPr>
          <w:b/>
          <w:sz w:val="24"/>
          <w:szCs w:val="24"/>
        </w:rPr>
      </w:pPr>
    </w:p>
    <w:p w:rsidR="00A76E9D" w:rsidRPr="004E5ECD" w:rsidRDefault="00A76E9D" w:rsidP="004E5ECD">
      <w:pPr>
        <w:pStyle w:val="Odstavecseseznamem"/>
        <w:numPr>
          <w:ilvl w:val="0"/>
          <w:numId w:val="8"/>
        </w:numPr>
        <w:tabs>
          <w:tab w:val="left" w:pos="851"/>
        </w:tabs>
        <w:spacing w:after="120"/>
        <w:rPr>
          <w:b/>
        </w:rPr>
      </w:pPr>
      <w:r w:rsidRPr="004E5ECD">
        <w:rPr>
          <w:b/>
        </w:rPr>
        <w:t>sáčky pro pejskaře</w:t>
      </w:r>
    </w:p>
    <w:p w:rsidR="00A76E9D" w:rsidRDefault="00A76E9D" w:rsidP="00015068">
      <w:pPr>
        <w:jc w:val="both"/>
        <w:rPr>
          <w:color w:val="FF0000"/>
        </w:rPr>
      </w:pPr>
      <w:r w:rsidRPr="00136F91">
        <w:rPr>
          <w:color w:val="FF0000"/>
        </w:rPr>
        <w:t xml:space="preserve">Sáčky jsou k dispozici v nové pobočce knihovny ul. </w:t>
      </w:r>
      <w:proofErr w:type="spellStart"/>
      <w:r w:rsidRPr="00136F91">
        <w:rPr>
          <w:color w:val="FF0000"/>
        </w:rPr>
        <w:t>Golovinova</w:t>
      </w:r>
      <w:proofErr w:type="spellEnd"/>
      <w:r w:rsidRPr="00136F91">
        <w:rPr>
          <w:color w:val="FF0000"/>
        </w:rPr>
        <w:t xml:space="preserve"> 1340 a </w:t>
      </w:r>
      <w:r w:rsidR="00F418A1">
        <w:rPr>
          <w:color w:val="FF0000"/>
        </w:rPr>
        <w:t xml:space="preserve">dále </w:t>
      </w:r>
      <w:r w:rsidRPr="00136F91">
        <w:rPr>
          <w:color w:val="FF0000"/>
        </w:rPr>
        <w:t xml:space="preserve">v Informačním centru, podatelně </w:t>
      </w:r>
      <w:proofErr w:type="spellStart"/>
      <w:r w:rsidRPr="00136F91">
        <w:rPr>
          <w:color w:val="FF0000"/>
        </w:rPr>
        <w:t>MěÚ</w:t>
      </w:r>
      <w:proofErr w:type="spellEnd"/>
      <w:r w:rsidRPr="00136F91">
        <w:rPr>
          <w:color w:val="FF0000"/>
        </w:rPr>
        <w:t xml:space="preserve">, pokladně </w:t>
      </w:r>
      <w:proofErr w:type="spellStart"/>
      <w:r w:rsidRPr="00136F91">
        <w:rPr>
          <w:color w:val="FF0000"/>
        </w:rPr>
        <w:t>MěÚ</w:t>
      </w:r>
      <w:proofErr w:type="spellEnd"/>
      <w:r w:rsidRPr="00136F91">
        <w:rPr>
          <w:color w:val="FF0000"/>
        </w:rPr>
        <w:t xml:space="preserve"> a na odboru životního prostředí.</w:t>
      </w:r>
    </w:p>
    <w:p w:rsidR="00A76E9D" w:rsidRPr="00136F91" w:rsidRDefault="00A76E9D" w:rsidP="0067742F">
      <w:pPr>
        <w:rPr>
          <w:color w:val="FF0000"/>
        </w:rPr>
      </w:pPr>
    </w:p>
    <w:p w:rsidR="00A76E9D" w:rsidRDefault="00015068" w:rsidP="004E5ECD">
      <w:pPr>
        <w:pStyle w:val="Odstavecseseznamem"/>
        <w:numPr>
          <w:ilvl w:val="0"/>
          <w:numId w:val="8"/>
        </w:numPr>
        <w:spacing w:after="120"/>
        <w:rPr>
          <w:b/>
        </w:rPr>
      </w:pPr>
      <w:r>
        <w:rPr>
          <w:b/>
        </w:rPr>
        <w:t>hřiště „</w:t>
      </w:r>
      <w:proofErr w:type="spellStart"/>
      <w:r>
        <w:rPr>
          <w:b/>
        </w:rPr>
        <w:t>Nova</w:t>
      </w:r>
      <w:r w:rsidR="00A76E9D" w:rsidRPr="004E5ECD">
        <w:rPr>
          <w:b/>
        </w:rPr>
        <w:t>k</w:t>
      </w:r>
      <w:proofErr w:type="spellEnd"/>
      <w:r w:rsidR="00A76E9D" w:rsidRPr="004E5ECD">
        <w:rPr>
          <w:b/>
        </w:rPr>
        <w:t>“ – hlídky MP, APK</w:t>
      </w:r>
    </w:p>
    <w:p w:rsidR="00A76E9D" w:rsidRDefault="00A76E9D" w:rsidP="00015068">
      <w:pPr>
        <w:spacing w:after="0"/>
        <w:jc w:val="both"/>
        <w:rPr>
          <w:color w:val="FF0000"/>
        </w:rPr>
      </w:pPr>
      <w:r w:rsidRPr="00653CFC">
        <w:rPr>
          <w:color w:val="FF0000"/>
        </w:rPr>
        <w:t xml:space="preserve">V uplynulých šesti měsících Městská </w:t>
      </w:r>
      <w:proofErr w:type="gramStart"/>
      <w:r w:rsidRPr="00653CFC">
        <w:rPr>
          <w:color w:val="FF0000"/>
        </w:rPr>
        <w:t>policie  prováděla</w:t>
      </w:r>
      <w:proofErr w:type="gramEnd"/>
      <w:r w:rsidRPr="00653CFC">
        <w:rPr>
          <w:color w:val="FF0000"/>
        </w:rPr>
        <w:t xml:space="preserve"> na hřišti dozor prostřednictvím pracovníku provádějících  Veřejně prospěšné práce a Asistentek prevence kriminality.  Podle našich informací se situace na hřišti zklidnila a i sami občané okolních domů si zlepšení všimli. Dozor na hřišti se MP osvědčil.</w:t>
      </w:r>
    </w:p>
    <w:p w:rsidR="00015068" w:rsidRPr="00653CFC" w:rsidRDefault="00015068" w:rsidP="00015068">
      <w:pPr>
        <w:spacing w:after="120"/>
        <w:jc w:val="both"/>
        <w:rPr>
          <w:color w:val="FF0000"/>
        </w:rPr>
      </w:pPr>
      <w:r w:rsidRPr="00015068">
        <w:rPr>
          <w:color w:val="FF0000"/>
        </w:rPr>
        <w:t xml:space="preserve">V zimních měsících neevidujeme na hřišti žádné problémy ani oznámení. Na hřišti se zdržuje jen minimální množství dětí. S příchodem teplejšího </w:t>
      </w:r>
      <w:proofErr w:type="gramStart"/>
      <w:r w:rsidRPr="00015068">
        <w:rPr>
          <w:color w:val="FF0000"/>
        </w:rPr>
        <w:t>počasí  budou</w:t>
      </w:r>
      <w:proofErr w:type="gramEnd"/>
      <w:r w:rsidRPr="00015068">
        <w:rPr>
          <w:color w:val="FF0000"/>
        </w:rPr>
        <w:t xml:space="preserve"> opět prováděny častější kontroly a dohled APK a VPP</w:t>
      </w:r>
    </w:p>
    <w:p w:rsidR="00A76E9D" w:rsidRPr="004E5ECD" w:rsidRDefault="00A76E9D" w:rsidP="004E5ECD">
      <w:pPr>
        <w:pStyle w:val="Odstavecseseznamem"/>
        <w:spacing w:after="120"/>
        <w:rPr>
          <w:b/>
        </w:rPr>
      </w:pPr>
    </w:p>
    <w:p w:rsidR="00A76E9D" w:rsidRDefault="00A76E9D" w:rsidP="004E5ECD">
      <w:pPr>
        <w:pStyle w:val="Odstavecseseznamem"/>
        <w:numPr>
          <w:ilvl w:val="0"/>
          <w:numId w:val="8"/>
        </w:numPr>
        <w:spacing w:after="120"/>
        <w:rPr>
          <w:b/>
        </w:rPr>
      </w:pPr>
      <w:r w:rsidRPr="004E5ECD">
        <w:rPr>
          <w:b/>
        </w:rPr>
        <w:t>hluk z Labyrintu (kadeřnictví)</w:t>
      </w:r>
    </w:p>
    <w:p w:rsidR="00A76E9D" w:rsidRPr="00653CFC" w:rsidRDefault="00A76E9D" w:rsidP="00015068">
      <w:pPr>
        <w:spacing w:after="120"/>
        <w:jc w:val="both"/>
        <w:rPr>
          <w:color w:val="FF0000"/>
        </w:rPr>
      </w:pPr>
      <w:r w:rsidRPr="00653CFC">
        <w:rPr>
          <w:color w:val="FF0000"/>
        </w:rPr>
        <w:t xml:space="preserve">Městská </w:t>
      </w:r>
      <w:proofErr w:type="gramStart"/>
      <w:r w:rsidRPr="00653CFC">
        <w:rPr>
          <w:color w:val="FF0000"/>
        </w:rPr>
        <w:t>policie  kontaktovala</w:t>
      </w:r>
      <w:proofErr w:type="gramEnd"/>
      <w:r w:rsidRPr="00653CFC">
        <w:rPr>
          <w:color w:val="FF0000"/>
        </w:rPr>
        <w:t xml:space="preserve"> nájemce kadeřnictví  s výzvou, aby omezil činnosti, kterými by mohl rušit noční klid a tím i občany v blízkém okolí. Strážníci MP </w:t>
      </w:r>
      <w:proofErr w:type="gramStart"/>
      <w:r w:rsidRPr="00653CFC">
        <w:rPr>
          <w:color w:val="FF0000"/>
        </w:rPr>
        <w:t>budou  ve</w:t>
      </w:r>
      <w:proofErr w:type="gramEnd"/>
      <w:r w:rsidRPr="00653CFC">
        <w:rPr>
          <w:color w:val="FF0000"/>
        </w:rPr>
        <w:t xml:space="preserve"> večerních a nočních hodinách v okolí provozovny provádět častější kontroly. V případě zjištění opakování přestupku, bude MP postupovat dle zákona.  Občané mají samozřejm</w:t>
      </w:r>
      <w:r w:rsidR="009774E5">
        <w:rPr>
          <w:color w:val="FF0000"/>
        </w:rPr>
        <w:t xml:space="preserve">ě možnost oznámit </w:t>
      </w:r>
      <w:proofErr w:type="gramStart"/>
      <w:r w:rsidR="009774E5">
        <w:rPr>
          <w:color w:val="FF0000"/>
        </w:rPr>
        <w:t>porušování  o</w:t>
      </w:r>
      <w:r w:rsidRPr="00653CFC">
        <w:rPr>
          <w:color w:val="FF0000"/>
        </w:rPr>
        <w:t>becně</w:t>
      </w:r>
      <w:proofErr w:type="gramEnd"/>
      <w:r w:rsidRPr="00653CFC">
        <w:rPr>
          <w:color w:val="FF0000"/>
        </w:rPr>
        <w:t xml:space="preserve"> závazných vyhlášek či zákonů na MP (na tel. 606 310 014, 474 332 298) nebo na Policii ČR  tel.158</w:t>
      </w:r>
      <w:r w:rsidR="00015068">
        <w:rPr>
          <w:color w:val="FF0000"/>
        </w:rPr>
        <w:t>.</w:t>
      </w:r>
    </w:p>
    <w:p w:rsidR="00A76E9D" w:rsidRPr="004E5ECD" w:rsidRDefault="00A76E9D" w:rsidP="004E5ECD">
      <w:pPr>
        <w:pStyle w:val="Odstavecseseznamem"/>
        <w:spacing w:after="120"/>
        <w:rPr>
          <w:b/>
        </w:rPr>
      </w:pPr>
    </w:p>
    <w:p w:rsidR="00A76E9D" w:rsidRPr="004E5ECD" w:rsidRDefault="00A76E9D" w:rsidP="004E5ECD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4E5ECD">
        <w:rPr>
          <w:b/>
        </w:rPr>
        <w:t xml:space="preserve">odstraněná lavička u 1318 – lavička pro jednoho </w:t>
      </w:r>
    </w:p>
    <w:p w:rsidR="00A76E9D" w:rsidRDefault="00A76E9D" w:rsidP="00C7286C">
      <w:pPr>
        <w:spacing w:after="120"/>
      </w:pPr>
      <w:r w:rsidRPr="00C7286C">
        <w:t xml:space="preserve">(aby se nezdržovali bezdomovci, party </w:t>
      </w:r>
      <w:proofErr w:type="gramStart"/>
      <w:r w:rsidRPr="00C7286C">
        <w:t>lidí.</w:t>
      </w:r>
      <w:r>
        <w:t>.</w:t>
      </w:r>
      <w:r w:rsidRPr="00C7286C">
        <w:t>.</w:t>
      </w:r>
      <w:proofErr w:type="gramEnd"/>
      <w:r>
        <w:t xml:space="preserve"> - vybudovat „</w:t>
      </w:r>
      <w:proofErr w:type="spellStart"/>
      <w:r>
        <w:t>jednosedátka</w:t>
      </w:r>
      <w:proofErr w:type="spellEnd"/>
      <w:r>
        <w:t>“ pro seniory</w:t>
      </w:r>
      <w:r w:rsidRPr="00C7286C">
        <w:t>)</w:t>
      </w:r>
    </w:p>
    <w:p w:rsidR="00A76E9D" w:rsidRDefault="00B97092" w:rsidP="00C7286C">
      <w:pPr>
        <w:spacing w:after="120"/>
        <w:rPr>
          <w:color w:val="FF0000"/>
        </w:rPr>
      </w:pPr>
      <w:r>
        <w:rPr>
          <w:color w:val="FF0000"/>
        </w:rPr>
        <w:t>N</w:t>
      </w:r>
      <w:r w:rsidR="00A76E9D" w:rsidRPr="00842C8B">
        <w:rPr>
          <w:color w:val="FF0000"/>
        </w:rPr>
        <w:t>a přání SV</w:t>
      </w:r>
      <w:r w:rsidR="00BE14EF">
        <w:rPr>
          <w:color w:val="FF0000"/>
        </w:rPr>
        <w:t xml:space="preserve">J 1318 byla lavička odstraněna. </w:t>
      </w:r>
      <w:r w:rsidR="00BE14EF" w:rsidRPr="00BE14EF">
        <w:rPr>
          <w:color w:val="FF0000"/>
        </w:rPr>
        <w:t xml:space="preserve">Další změny projednáme s předsedou SVJ do </w:t>
      </w:r>
      <w:proofErr w:type="gramStart"/>
      <w:r w:rsidR="00BE14EF" w:rsidRPr="00BE14EF">
        <w:rPr>
          <w:color w:val="FF0000"/>
        </w:rPr>
        <w:t>15.3. 2018</w:t>
      </w:r>
      <w:proofErr w:type="gramEnd"/>
      <w:r w:rsidR="00BE14EF">
        <w:rPr>
          <w:color w:val="FF0000"/>
        </w:rPr>
        <w:t>.</w:t>
      </w:r>
    </w:p>
    <w:p w:rsidR="00F23D2F" w:rsidRPr="00F23D2F" w:rsidRDefault="00F23D2F" w:rsidP="00C7286C">
      <w:pPr>
        <w:spacing w:after="120"/>
        <w:rPr>
          <w:color w:val="FF0000"/>
        </w:rPr>
      </w:pPr>
    </w:p>
    <w:p w:rsidR="00A76E9D" w:rsidRDefault="00A76E9D" w:rsidP="004E5ECD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4E5ECD">
        <w:rPr>
          <w:b/>
        </w:rPr>
        <w:t>1295 – 1301 zábradlí kolem předzahrádek</w:t>
      </w:r>
    </w:p>
    <w:p w:rsidR="00A76E9D" w:rsidRPr="00B97092" w:rsidRDefault="00466566" w:rsidP="00842C8B">
      <w:pPr>
        <w:pStyle w:val="Odstavecseseznamem"/>
        <w:ind w:left="0"/>
        <w:jc w:val="both"/>
        <w:rPr>
          <w:color w:val="FF0000"/>
        </w:rPr>
      </w:pPr>
      <w:r w:rsidRPr="00466566">
        <w:rPr>
          <w:color w:val="FF0000"/>
        </w:rPr>
        <w:t>Na základě vyjádření SVJ a nezájmu o tyto předzahrádky i péče o ně bude zábr</w:t>
      </w:r>
      <w:r>
        <w:rPr>
          <w:color w:val="FF0000"/>
        </w:rPr>
        <w:t xml:space="preserve">adlí odstraněno včetně zrušení </w:t>
      </w:r>
      <w:r w:rsidRPr="00466566">
        <w:rPr>
          <w:color w:val="FF0000"/>
        </w:rPr>
        <w:t>neobhospodařovaných předzahrádek</w:t>
      </w:r>
      <w:r w:rsidR="00BE14EF">
        <w:rPr>
          <w:color w:val="FF0000"/>
        </w:rPr>
        <w:t>.</w:t>
      </w:r>
    </w:p>
    <w:p w:rsidR="00F23D2F" w:rsidRDefault="00F23D2F" w:rsidP="00F23D2F">
      <w:pPr>
        <w:pStyle w:val="Odstavecseseznamem"/>
        <w:ind w:left="0"/>
        <w:jc w:val="both"/>
        <w:rPr>
          <w:color w:val="0070C0"/>
        </w:rPr>
      </w:pPr>
    </w:p>
    <w:p w:rsidR="00F23D2F" w:rsidRDefault="00F23D2F" w:rsidP="00F23D2F">
      <w:pPr>
        <w:pStyle w:val="Odstavecseseznamem"/>
        <w:ind w:left="0"/>
        <w:jc w:val="both"/>
        <w:rPr>
          <w:color w:val="0070C0"/>
        </w:rPr>
      </w:pPr>
    </w:p>
    <w:p w:rsidR="00F23D2F" w:rsidRPr="00F23D2F" w:rsidRDefault="00F23D2F" w:rsidP="00F23D2F">
      <w:pPr>
        <w:pStyle w:val="Odstavecseseznamem"/>
        <w:ind w:left="0"/>
        <w:jc w:val="both"/>
        <w:rPr>
          <w:color w:val="0070C0"/>
        </w:rPr>
      </w:pPr>
    </w:p>
    <w:p w:rsidR="00A76E9D" w:rsidRDefault="002836DE" w:rsidP="004E5ECD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1570 - 1574</w:t>
      </w:r>
      <w:r w:rsidR="00A76E9D">
        <w:t xml:space="preserve"> </w:t>
      </w:r>
      <w:r w:rsidR="00A76E9D" w:rsidRPr="004E5ECD">
        <w:rPr>
          <w:b/>
        </w:rPr>
        <w:t>směrem k Albertu vyšlapaná cesta – vybudování řádné cesty (schody + nájezd na kočárky)</w:t>
      </w:r>
    </w:p>
    <w:p w:rsidR="00A76E9D" w:rsidRDefault="00D95823" w:rsidP="00015068">
      <w:pPr>
        <w:spacing w:after="0"/>
        <w:jc w:val="both"/>
        <w:rPr>
          <w:b/>
          <w:color w:val="FF0000"/>
        </w:rPr>
      </w:pPr>
      <w:r w:rsidRPr="00D95823">
        <w:rPr>
          <w:color w:val="FF0000"/>
        </w:rPr>
        <w:lastRenderedPageBreak/>
        <w:t xml:space="preserve">Jelikož Město Kadaň není majitelem pozemku, zahájil odbor výstavby jednání s obchodním domem o možnosti výstavby </w:t>
      </w:r>
      <w:proofErr w:type="spellStart"/>
      <w:r w:rsidRPr="00D95823">
        <w:rPr>
          <w:color w:val="FF0000"/>
        </w:rPr>
        <w:t>pochozí</w:t>
      </w:r>
      <w:proofErr w:type="spellEnd"/>
      <w:r w:rsidRPr="00D95823">
        <w:rPr>
          <w:color w:val="FF0000"/>
        </w:rPr>
        <w:t xml:space="preserve"> plochy na dotčeném místě. Po odsouhlasení záměru bude zahájena realizace. Předpoklad dokončení – do konce října 2017</w:t>
      </w:r>
      <w:r w:rsidRPr="00D95823">
        <w:rPr>
          <w:b/>
          <w:color w:val="FF0000"/>
        </w:rPr>
        <w:t>.</w:t>
      </w:r>
    </w:p>
    <w:p w:rsidR="00015068" w:rsidRDefault="009774E5" w:rsidP="00D95823">
      <w:pPr>
        <w:jc w:val="both"/>
        <w:rPr>
          <w:color w:val="FF0000"/>
        </w:rPr>
      </w:pPr>
      <w:r>
        <w:rPr>
          <w:color w:val="FF0000"/>
        </w:rPr>
        <w:t xml:space="preserve">Aktualizace: </w:t>
      </w:r>
      <w:r w:rsidR="00015068" w:rsidRPr="00015068">
        <w:rPr>
          <w:color w:val="FF0000"/>
        </w:rPr>
        <w:t>Schody jsou hotové, nyní se na jaře udělá ještě nájezd pro kočárky.</w:t>
      </w:r>
    </w:p>
    <w:p w:rsidR="00F418A1" w:rsidRPr="004E5ECD" w:rsidRDefault="00F418A1" w:rsidP="004E5ECD">
      <w:pPr>
        <w:pStyle w:val="Odstavecseseznamem"/>
        <w:jc w:val="both"/>
        <w:rPr>
          <w:b/>
        </w:rPr>
      </w:pPr>
    </w:p>
    <w:p w:rsidR="00B97092" w:rsidRDefault="00A76E9D" w:rsidP="003810E8">
      <w:pPr>
        <w:pStyle w:val="Odstavecseseznamem"/>
        <w:numPr>
          <w:ilvl w:val="0"/>
          <w:numId w:val="9"/>
        </w:numPr>
        <w:spacing w:after="120"/>
        <w:rPr>
          <w:b/>
        </w:rPr>
      </w:pPr>
      <w:r w:rsidRPr="004E5ECD">
        <w:rPr>
          <w:b/>
        </w:rPr>
        <w:t>1295 – 1298 nedostatek parkovacích míst</w:t>
      </w:r>
    </w:p>
    <w:p w:rsidR="00A76E9D" w:rsidRDefault="00BE14EF" w:rsidP="00015068">
      <w:pPr>
        <w:pStyle w:val="Odstavecseseznamem"/>
        <w:spacing w:after="120"/>
        <w:ind w:left="0"/>
        <w:jc w:val="both"/>
        <w:rPr>
          <w:color w:val="FF0000"/>
        </w:rPr>
      </w:pPr>
      <w:r>
        <w:rPr>
          <w:color w:val="FF0000"/>
        </w:rPr>
        <w:t>Vyjádřil</w:t>
      </w:r>
      <w:r w:rsidR="00015068" w:rsidRPr="00015068">
        <w:rPr>
          <w:color w:val="FF0000"/>
        </w:rPr>
        <w:t xml:space="preserve"> se odbor dopravy a regionální rozvoj, územní plánování a památková péče. Případné parkovací plochy lze vytvořit pouze v blízkosti </w:t>
      </w:r>
      <w:proofErr w:type="gramStart"/>
      <w:r w:rsidR="00015068" w:rsidRPr="00015068">
        <w:rPr>
          <w:color w:val="FF0000"/>
        </w:rPr>
        <w:t>č</w:t>
      </w:r>
      <w:r w:rsidR="009774E5">
        <w:rPr>
          <w:color w:val="FF0000"/>
        </w:rPr>
        <w:t>.</w:t>
      </w:r>
      <w:r w:rsidR="00015068" w:rsidRPr="00015068">
        <w:rPr>
          <w:color w:val="FF0000"/>
        </w:rPr>
        <w:t>p</w:t>
      </w:r>
      <w:r w:rsidR="009774E5">
        <w:rPr>
          <w:color w:val="FF0000"/>
        </w:rPr>
        <w:t>.</w:t>
      </w:r>
      <w:proofErr w:type="gramEnd"/>
      <w:r w:rsidR="00015068" w:rsidRPr="00015068">
        <w:rPr>
          <w:color w:val="FF0000"/>
        </w:rPr>
        <w:t xml:space="preserve"> 1295. U dalších </w:t>
      </w:r>
      <w:proofErr w:type="gramStart"/>
      <w:r w:rsidR="00015068" w:rsidRPr="00015068">
        <w:rPr>
          <w:color w:val="FF0000"/>
        </w:rPr>
        <w:t>č.p.</w:t>
      </w:r>
      <w:proofErr w:type="gramEnd"/>
      <w:r w:rsidR="00015068" w:rsidRPr="00015068">
        <w:rPr>
          <w:color w:val="FF0000"/>
        </w:rPr>
        <w:t xml:space="preserve"> je ochranné pásmo vysokého napětí a d</w:t>
      </w:r>
      <w:r w:rsidR="009774E5">
        <w:rPr>
          <w:color w:val="FF0000"/>
        </w:rPr>
        <w:t xml:space="preserve">alší sítě.  Odbor výstavby </w:t>
      </w:r>
      <w:proofErr w:type="spellStart"/>
      <w:r w:rsidR="009774E5">
        <w:rPr>
          <w:color w:val="FF0000"/>
        </w:rPr>
        <w:t>zadalvypracování</w:t>
      </w:r>
      <w:proofErr w:type="spellEnd"/>
      <w:r w:rsidR="00015068" w:rsidRPr="00015068">
        <w:rPr>
          <w:color w:val="FF0000"/>
        </w:rPr>
        <w:t xml:space="preserve"> studie</w:t>
      </w:r>
      <w:r w:rsidR="00C85025">
        <w:rPr>
          <w:color w:val="FF0000"/>
        </w:rPr>
        <w:t xml:space="preserve"> na vytvoření parkovacích ploch.</w:t>
      </w:r>
    </w:p>
    <w:p w:rsidR="00EB585E" w:rsidRPr="00B97092" w:rsidRDefault="00EB585E" w:rsidP="00015068">
      <w:pPr>
        <w:pStyle w:val="Odstavecseseznamem"/>
        <w:spacing w:after="120"/>
        <w:ind w:left="0"/>
        <w:jc w:val="both"/>
        <w:rPr>
          <w:b/>
        </w:rPr>
      </w:pPr>
    </w:p>
    <w:p w:rsidR="00A76E9D" w:rsidRDefault="00F418A1" w:rsidP="004E5ECD">
      <w:pPr>
        <w:pStyle w:val="Odstavecseseznamem"/>
        <w:numPr>
          <w:ilvl w:val="0"/>
          <w:numId w:val="10"/>
        </w:numPr>
        <w:spacing w:after="120"/>
        <w:rPr>
          <w:b/>
        </w:rPr>
      </w:pPr>
      <w:r>
        <w:rPr>
          <w:b/>
        </w:rPr>
        <w:t xml:space="preserve">Husova </w:t>
      </w:r>
      <w:r w:rsidR="00A76E9D" w:rsidRPr="004E5ECD">
        <w:rPr>
          <w:b/>
        </w:rPr>
        <w:t>ulice</w:t>
      </w:r>
      <w:r w:rsidR="00234375">
        <w:rPr>
          <w:b/>
        </w:rPr>
        <w:t xml:space="preserve"> (u přechodu k Albertu) </w:t>
      </w:r>
      <w:r w:rsidR="00A76E9D" w:rsidRPr="004E5ECD">
        <w:rPr>
          <w:b/>
        </w:rPr>
        <w:t>– topol</w:t>
      </w:r>
      <w:r>
        <w:rPr>
          <w:b/>
        </w:rPr>
        <w:t>y</w:t>
      </w:r>
      <w:r w:rsidR="00A76E9D" w:rsidRPr="004E5ECD">
        <w:rPr>
          <w:b/>
        </w:rPr>
        <w:t xml:space="preserve"> upravit</w:t>
      </w:r>
    </w:p>
    <w:p w:rsidR="00A76E9D" w:rsidRDefault="008054C6" w:rsidP="009931C1">
      <w:pPr>
        <w:pStyle w:val="Odstavecseseznamem"/>
        <w:spacing w:after="120"/>
        <w:ind w:left="0"/>
        <w:rPr>
          <w:color w:val="FF0000"/>
        </w:rPr>
      </w:pPr>
      <w:r w:rsidRPr="008054C6">
        <w:rPr>
          <w:color w:val="FF0000"/>
        </w:rPr>
        <w:t>Stav celé aleje posoudil soudní znalec na stromy. Tři stromy soudní znalec navrhl k pokácení . Ostatní budou ošetřeny</w:t>
      </w:r>
      <w:r w:rsidR="00466566">
        <w:rPr>
          <w:color w:val="FF0000"/>
        </w:rPr>
        <w:t xml:space="preserve"> do </w:t>
      </w:r>
      <w:proofErr w:type="gramStart"/>
      <w:r w:rsidR="00466566">
        <w:rPr>
          <w:color w:val="FF0000"/>
        </w:rPr>
        <w:t>30.6.2018</w:t>
      </w:r>
      <w:proofErr w:type="gramEnd"/>
      <w:r w:rsidRPr="008054C6">
        <w:rPr>
          <w:color w:val="FF0000"/>
        </w:rPr>
        <w:t>.</w:t>
      </w:r>
    </w:p>
    <w:p w:rsidR="00A76E9D" w:rsidRPr="004E5ECD" w:rsidRDefault="00A76E9D" w:rsidP="004E5ECD">
      <w:pPr>
        <w:pStyle w:val="Odstavecseseznamem"/>
        <w:spacing w:after="120"/>
        <w:rPr>
          <w:b/>
        </w:rPr>
      </w:pPr>
      <w:bookmarkStart w:id="0" w:name="_GoBack"/>
      <w:bookmarkEnd w:id="0"/>
    </w:p>
    <w:p w:rsidR="00A76E9D" w:rsidRPr="004E5ECD" w:rsidRDefault="00A76E9D" w:rsidP="004E5ECD">
      <w:pPr>
        <w:pStyle w:val="Odstavecseseznamem"/>
        <w:numPr>
          <w:ilvl w:val="0"/>
          <w:numId w:val="10"/>
        </w:numPr>
        <w:spacing w:after="120"/>
        <w:rPr>
          <w:b/>
        </w:rPr>
      </w:pPr>
      <w:r w:rsidRPr="004E5ECD">
        <w:rPr>
          <w:b/>
        </w:rPr>
        <w:t xml:space="preserve">ulice </w:t>
      </w:r>
      <w:proofErr w:type="spellStart"/>
      <w:proofErr w:type="gramStart"/>
      <w:r w:rsidRPr="004E5ECD">
        <w:rPr>
          <w:b/>
        </w:rPr>
        <w:t>J.Roháče</w:t>
      </w:r>
      <w:proofErr w:type="spellEnd"/>
      <w:proofErr w:type="gramEnd"/>
      <w:r w:rsidRPr="004E5ECD">
        <w:rPr>
          <w:b/>
        </w:rPr>
        <w:t xml:space="preserve"> – retardér</w:t>
      </w:r>
    </w:p>
    <w:p w:rsidR="00A76E9D" w:rsidRDefault="00A76E9D" w:rsidP="00015068">
      <w:pPr>
        <w:spacing w:after="120"/>
        <w:jc w:val="both"/>
        <w:rPr>
          <w:color w:val="FF0000"/>
        </w:rPr>
      </w:pPr>
      <w:r>
        <w:rPr>
          <w:color w:val="FF0000"/>
        </w:rPr>
        <w:t>R</w:t>
      </w:r>
      <w:r w:rsidRPr="00172A4C">
        <w:rPr>
          <w:color w:val="FF0000"/>
        </w:rPr>
        <w:t xml:space="preserve">etardér zda je správně umístěn, dostatečné dopravní značení a osvětlení, společně s DI PČR Chomutov bude opět celá situace konzultována a řešena přímo na místě, o výsledku šetření budete informováni do </w:t>
      </w:r>
      <w:proofErr w:type="gramStart"/>
      <w:r w:rsidRPr="00172A4C">
        <w:rPr>
          <w:color w:val="FF0000"/>
        </w:rPr>
        <w:t>13.10.2017</w:t>
      </w:r>
      <w:proofErr w:type="gramEnd"/>
      <w:r>
        <w:rPr>
          <w:color w:val="FF0000"/>
        </w:rPr>
        <w:t>.</w:t>
      </w:r>
    </w:p>
    <w:p w:rsidR="00A76E9D" w:rsidRPr="00172A4C" w:rsidRDefault="00A76E9D" w:rsidP="003810E8">
      <w:pPr>
        <w:spacing w:after="120"/>
        <w:rPr>
          <w:color w:val="FF0000"/>
        </w:rPr>
      </w:pPr>
    </w:p>
    <w:p w:rsidR="00A76E9D" w:rsidRDefault="00A76E9D" w:rsidP="004E5ECD">
      <w:pPr>
        <w:pStyle w:val="Odstavecseseznamem"/>
        <w:numPr>
          <w:ilvl w:val="0"/>
          <w:numId w:val="11"/>
        </w:numPr>
        <w:spacing w:after="120"/>
        <w:rPr>
          <w:b/>
        </w:rPr>
      </w:pPr>
      <w:r w:rsidRPr="004E5ECD">
        <w:rPr>
          <w:b/>
        </w:rPr>
        <w:t xml:space="preserve">1341 – 1353 divoké kočky </w:t>
      </w:r>
    </w:p>
    <w:p w:rsidR="00A76E9D" w:rsidRPr="00B97092" w:rsidRDefault="00B97092" w:rsidP="00015068">
      <w:pPr>
        <w:pStyle w:val="Odstavecseseznamem"/>
        <w:spacing w:after="120"/>
        <w:ind w:left="0"/>
        <w:jc w:val="both"/>
        <w:rPr>
          <w:color w:val="FF0000"/>
        </w:rPr>
      </w:pPr>
      <w:r>
        <w:rPr>
          <w:color w:val="FF0000"/>
        </w:rPr>
        <w:t>Ř</w:t>
      </w:r>
      <w:r w:rsidR="00A76E9D" w:rsidRPr="00B97092">
        <w:rPr>
          <w:color w:val="FF0000"/>
        </w:rPr>
        <w:t>eší se průběžně během roku s organizací Petronela (provádí se odchyt a kastrace koček)</w:t>
      </w:r>
      <w:r>
        <w:rPr>
          <w:color w:val="FF0000"/>
        </w:rPr>
        <w:t>.</w:t>
      </w:r>
    </w:p>
    <w:p w:rsidR="00A76E9D" w:rsidRDefault="00B97092" w:rsidP="00015068">
      <w:pPr>
        <w:pStyle w:val="Odstavecseseznamem"/>
        <w:spacing w:after="120"/>
        <w:ind w:left="0"/>
        <w:jc w:val="both"/>
        <w:rPr>
          <w:color w:val="FF0000"/>
        </w:rPr>
      </w:pPr>
      <w:r>
        <w:rPr>
          <w:color w:val="FF0000"/>
        </w:rPr>
        <w:t>P</w:t>
      </w:r>
      <w:r w:rsidR="00A76E9D" w:rsidRPr="00B97092">
        <w:rPr>
          <w:color w:val="FF0000"/>
        </w:rPr>
        <w:t>roblém zhoršují obyvatelky panelového domu, které odkládají misky se zbytky potravin do trávy a znečišťují veřejné prostranství a zároveň podporují růst populace potkanů</w:t>
      </w:r>
    </w:p>
    <w:p w:rsidR="00A27C21" w:rsidRDefault="00A27C21" w:rsidP="00015068">
      <w:pPr>
        <w:pStyle w:val="Odstavecseseznamem"/>
        <w:spacing w:after="120"/>
        <w:ind w:left="0"/>
        <w:jc w:val="both"/>
        <w:rPr>
          <w:color w:val="FF0000"/>
        </w:rPr>
      </w:pPr>
    </w:p>
    <w:p w:rsidR="00A76E9D" w:rsidRDefault="00A76E9D" w:rsidP="00015068">
      <w:pPr>
        <w:ind w:left="720"/>
        <w:jc w:val="both"/>
        <w:rPr>
          <w:sz w:val="18"/>
          <w:szCs w:val="18"/>
        </w:rPr>
      </w:pPr>
    </w:p>
    <w:p w:rsidR="00A76E9D" w:rsidRDefault="00A76E9D" w:rsidP="00CC7F06">
      <w:pPr>
        <w:jc w:val="both"/>
        <w:rPr>
          <w:sz w:val="18"/>
          <w:szCs w:val="18"/>
        </w:rPr>
      </w:pPr>
    </w:p>
    <w:p w:rsidR="00A76E9D" w:rsidRPr="00F418A1" w:rsidRDefault="00A76E9D" w:rsidP="00653CFC">
      <w:pPr>
        <w:jc w:val="both"/>
        <w:rPr>
          <w:b/>
          <w:sz w:val="24"/>
          <w:szCs w:val="24"/>
        </w:rPr>
      </w:pPr>
      <w:r w:rsidRPr="00F418A1">
        <w:rPr>
          <w:b/>
          <w:sz w:val="24"/>
          <w:szCs w:val="24"/>
        </w:rPr>
        <w:t>INFORMACE PRO OBČANY</w:t>
      </w:r>
    </w:p>
    <w:p w:rsidR="00A76E9D" w:rsidRPr="000A1523" w:rsidRDefault="00A76E9D" w:rsidP="00653CFC">
      <w:pPr>
        <w:jc w:val="both"/>
        <w:rPr>
          <w:sz w:val="24"/>
          <w:szCs w:val="24"/>
        </w:rPr>
      </w:pPr>
      <w:r w:rsidRPr="000A1523">
        <w:rPr>
          <w:sz w:val="24"/>
          <w:szCs w:val="24"/>
        </w:rPr>
        <w:t>Veře</w:t>
      </w:r>
      <w:r>
        <w:rPr>
          <w:sz w:val="24"/>
          <w:szCs w:val="24"/>
        </w:rPr>
        <w:t xml:space="preserve">jně </w:t>
      </w:r>
      <w:r w:rsidRPr="000A1523">
        <w:rPr>
          <w:sz w:val="24"/>
          <w:szCs w:val="24"/>
        </w:rPr>
        <w:t>přístupné</w:t>
      </w:r>
      <w:r>
        <w:rPr>
          <w:sz w:val="24"/>
          <w:szCs w:val="24"/>
        </w:rPr>
        <w:t xml:space="preserve"> dětské hřiště u Šuplíku bude od </w:t>
      </w:r>
      <w:r w:rsidRPr="000A152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A1523">
        <w:rPr>
          <w:sz w:val="24"/>
          <w:szCs w:val="24"/>
        </w:rPr>
        <w:t>října UZAVŘENO. Provoz bude obnoven na jaře 2018. Termín bude upřesněn.</w:t>
      </w:r>
    </w:p>
    <w:p w:rsidR="00A76E9D" w:rsidRPr="00653CFC" w:rsidRDefault="00A76E9D" w:rsidP="00653CFC">
      <w:pPr>
        <w:jc w:val="both"/>
        <w:rPr>
          <w:sz w:val="18"/>
          <w:szCs w:val="18"/>
        </w:rPr>
      </w:pPr>
      <w:r w:rsidRPr="00653CFC">
        <w:rPr>
          <w:sz w:val="18"/>
          <w:szCs w:val="18"/>
        </w:rPr>
        <w:t xml:space="preserve"> </w:t>
      </w:r>
      <w:r w:rsidRPr="00653CFC">
        <w:rPr>
          <w:sz w:val="18"/>
          <w:szCs w:val="18"/>
        </w:rPr>
        <w:tab/>
      </w:r>
    </w:p>
    <w:p w:rsidR="00A76E9D" w:rsidRPr="00EA57D8" w:rsidRDefault="00A76E9D" w:rsidP="00CC7F06">
      <w:pPr>
        <w:jc w:val="both"/>
        <w:rPr>
          <w:sz w:val="18"/>
          <w:szCs w:val="18"/>
        </w:rPr>
      </w:pPr>
    </w:p>
    <w:sectPr w:rsidR="00A76E9D" w:rsidRPr="00EA57D8" w:rsidSect="000F5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DA" w:rsidRDefault="00874FDA" w:rsidP="00FE2F97">
      <w:pPr>
        <w:spacing w:after="0" w:line="240" w:lineRule="auto"/>
      </w:pPr>
      <w:r>
        <w:separator/>
      </w:r>
    </w:p>
  </w:endnote>
  <w:endnote w:type="continuationSeparator" w:id="0">
    <w:p w:rsidR="00874FDA" w:rsidRDefault="00874FDA" w:rsidP="00F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9D" w:rsidRDefault="00034F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585E">
      <w:rPr>
        <w:noProof/>
      </w:rPr>
      <w:t>2</w:t>
    </w:r>
    <w:r>
      <w:rPr>
        <w:noProof/>
      </w:rPr>
      <w:fldChar w:fldCharType="end"/>
    </w:r>
  </w:p>
  <w:p w:rsidR="00A76E9D" w:rsidRDefault="00A76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DA" w:rsidRDefault="00874FDA" w:rsidP="00FE2F97">
      <w:pPr>
        <w:spacing w:after="0" w:line="240" w:lineRule="auto"/>
      </w:pPr>
      <w:r>
        <w:separator/>
      </w:r>
    </w:p>
  </w:footnote>
  <w:footnote w:type="continuationSeparator" w:id="0">
    <w:p w:rsidR="00874FDA" w:rsidRDefault="00874FDA" w:rsidP="00FE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3AB"/>
    <w:multiLevelType w:val="hybridMultilevel"/>
    <w:tmpl w:val="5E124A5E"/>
    <w:lvl w:ilvl="0" w:tplc="676CF1A2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158B4"/>
    <w:multiLevelType w:val="hybridMultilevel"/>
    <w:tmpl w:val="B3C876E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5CCDDA4">
      <w:numFmt w:val="bullet"/>
      <w:lvlText w:val="-"/>
      <w:lvlJc w:val="left"/>
      <w:pPr>
        <w:ind w:left="2149" w:hanging="360"/>
      </w:pPr>
      <w:rPr>
        <w:rFonts w:ascii="Calibri" w:eastAsia="Times New Roman" w:hAnsi="Calibr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C2A2E"/>
    <w:multiLevelType w:val="hybridMultilevel"/>
    <w:tmpl w:val="8DCA1430"/>
    <w:lvl w:ilvl="0" w:tplc="DFD48868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6057D0"/>
    <w:multiLevelType w:val="hybridMultilevel"/>
    <w:tmpl w:val="EA6CBBE8"/>
    <w:lvl w:ilvl="0" w:tplc="0DF61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FF8"/>
    <w:multiLevelType w:val="hybridMultilevel"/>
    <w:tmpl w:val="6D16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359A"/>
    <w:multiLevelType w:val="hybridMultilevel"/>
    <w:tmpl w:val="13029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0DC6"/>
    <w:multiLevelType w:val="hybridMultilevel"/>
    <w:tmpl w:val="5CE4F6FE"/>
    <w:lvl w:ilvl="0" w:tplc="5C521030">
      <w:numFmt w:val="bullet"/>
      <w:lvlText w:val="-"/>
      <w:lvlJc w:val="left"/>
      <w:pPr>
        <w:ind w:left="2124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F345B3"/>
    <w:multiLevelType w:val="hybridMultilevel"/>
    <w:tmpl w:val="03542396"/>
    <w:lvl w:ilvl="0" w:tplc="4802C952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ED6796"/>
    <w:multiLevelType w:val="hybridMultilevel"/>
    <w:tmpl w:val="E718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0367"/>
    <w:multiLevelType w:val="hybridMultilevel"/>
    <w:tmpl w:val="398C16B0"/>
    <w:lvl w:ilvl="0" w:tplc="889E7D4C">
      <w:numFmt w:val="bullet"/>
      <w:lvlText w:val="-"/>
      <w:lvlJc w:val="left"/>
      <w:pPr>
        <w:ind w:left="1416" w:hanging="708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5C29BB"/>
    <w:multiLevelType w:val="hybridMultilevel"/>
    <w:tmpl w:val="4C444732"/>
    <w:lvl w:ilvl="0" w:tplc="9D2C28CA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0814C5D"/>
    <w:multiLevelType w:val="hybridMultilevel"/>
    <w:tmpl w:val="A5E0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F"/>
    <w:rsid w:val="00015068"/>
    <w:rsid w:val="00034FB4"/>
    <w:rsid w:val="00053E54"/>
    <w:rsid w:val="000663BE"/>
    <w:rsid w:val="000A1523"/>
    <w:rsid w:val="000C6E09"/>
    <w:rsid w:val="000F587A"/>
    <w:rsid w:val="001348AE"/>
    <w:rsid w:val="001357FC"/>
    <w:rsid w:val="00136F91"/>
    <w:rsid w:val="00172A4C"/>
    <w:rsid w:val="00184E60"/>
    <w:rsid w:val="001A5812"/>
    <w:rsid w:val="001D705E"/>
    <w:rsid w:val="00234375"/>
    <w:rsid w:val="002836DE"/>
    <w:rsid w:val="002E1A4D"/>
    <w:rsid w:val="002E4EE8"/>
    <w:rsid w:val="003810E8"/>
    <w:rsid w:val="003C0B20"/>
    <w:rsid w:val="003D18D8"/>
    <w:rsid w:val="003F1C58"/>
    <w:rsid w:val="00466566"/>
    <w:rsid w:val="00473DEB"/>
    <w:rsid w:val="00490344"/>
    <w:rsid w:val="004D2728"/>
    <w:rsid w:val="004E5ECD"/>
    <w:rsid w:val="00503EA5"/>
    <w:rsid w:val="00532741"/>
    <w:rsid w:val="0053714D"/>
    <w:rsid w:val="005C09A9"/>
    <w:rsid w:val="005E1D67"/>
    <w:rsid w:val="00623D42"/>
    <w:rsid w:val="00647248"/>
    <w:rsid w:val="00653CFC"/>
    <w:rsid w:val="0067742F"/>
    <w:rsid w:val="006C0F3A"/>
    <w:rsid w:val="00713825"/>
    <w:rsid w:val="007D41B1"/>
    <w:rsid w:val="008054C6"/>
    <w:rsid w:val="00830161"/>
    <w:rsid w:val="00842C8B"/>
    <w:rsid w:val="00843635"/>
    <w:rsid w:val="0086296D"/>
    <w:rsid w:val="00874FDA"/>
    <w:rsid w:val="008E6839"/>
    <w:rsid w:val="008F211F"/>
    <w:rsid w:val="009525C8"/>
    <w:rsid w:val="009774E5"/>
    <w:rsid w:val="009931C1"/>
    <w:rsid w:val="009A27A6"/>
    <w:rsid w:val="009F1044"/>
    <w:rsid w:val="00A0134C"/>
    <w:rsid w:val="00A239CE"/>
    <w:rsid w:val="00A27C21"/>
    <w:rsid w:val="00A36237"/>
    <w:rsid w:val="00A517B2"/>
    <w:rsid w:val="00A76E9D"/>
    <w:rsid w:val="00A93C88"/>
    <w:rsid w:val="00AB022D"/>
    <w:rsid w:val="00AD7AC1"/>
    <w:rsid w:val="00AE17FB"/>
    <w:rsid w:val="00B11431"/>
    <w:rsid w:val="00B40A1E"/>
    <w:rsid w:val="00B52C13"/>
    <w:rsid w:val="00B67CB3"/>
    <w:rsid w:val="00B86531"/>
    <w:rsid w:val="00B97092"/>
    <w:rsid w:val="00BD6D22"/>
    <w:rsid w:val="00BE14EF"/>
    <w:rsid w:val="00C570F8"/>
    <w:rsid w:val="00C7286C"/>
    <w:rsid w:val="00C85025"/>
    <w:rsid w:val="00CC7F06"/>
    <w:rsid w:val="00D508A9"/>
    <w:rsid w:val="00D95823"/>
    <w:rsid w:val="00DA6DBD"/>
    <w:rsid w:val="00E12658"/>
    <w:rsid w:val="00EA57D8"/>
    <w:rsid w:val="00EB2F7E"/>
    <w:rsid w:val="00EB585E"/>
    <w:rsid w:val="00F23D2F"/>
    <w:rsid w:val="00F418A1"/>
    <w:rsid w:val="00F771DE"/>
    <w:rsid w:val="00F83AD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82FCA-9026-4075-A174-7B6309E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CB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362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2F97"/>
    <w:rPr>
      <w:rFonts w:cs="Times New Roman"/>
    </w:rPr>
  </w:style>
  <w:style w:type="paragraph" w:styleId="Zpat">
    <w:name w:val="footer"/>
    <w:basedOn w:val="Normln"/>
    <w:link w:val="ZpatChar"/>
    <w:uiPriority w:val="99"/>
    <w:rsid w:val="00F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E2F9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A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57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Pešičkova</dc:creator>
  <cp:keywords/>
  <dc:description/>
  <cp:lastModifiedBy>Veronika Pešičkova</cp:lastModifiedBy>
  <cp:revision>2</cp:revision>
  <cp:lastPrinted>2017-09-22T07:23:00Z</cp:lastPrinted>
  <dcterms:created xsi:type="dcterms:W3CDTF">2018-02-12T11:08:00Z</dcterms:created>
  <dcterms:modified xsi:type="dcterms:W3CDTF">2018-02-12T11:08:00Z</dcterms:modified>
</cp:coreProperties>
</file>